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DF6" w:rsidRDefault="00E25F93" w:rsidP="00822DF6">
      <w:pPr>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Pr>
          <w:b/>
          <w:sz w:val="36"/>
          <w:szCs w:val="36"/>
          <w:u w:val="single"/>
        </w:rPr>
        <w:t>Bescheinigung zu</w:t>
      </w:r>
      <w:r w:rsidR="00140EF8">
        <w:rPr>
          <w:b/>
          <w:sz w:val="36"/>
          <w:szCs w:val="36"/>
          <w:u w:val="single"/>
        </w:rPr>
        <w:t>m</w:t>
      </w:r>
      <w:r>
        <w:rPr>
          <w:b/>
          <w:sz w:val="36"/>
          <w:szCs w:val="36"/>
          <w:u w:val="single"/>
        </w:rPr>
        <w:t xml:space="preserve"> N</w:t>
      </w:r>
      <w:r w:rsidR="00047FC8" w:rsidRPr="00822DF6">
        <w:rPr>
          <w:b/>
          <w:sz w:val="36"/>
          <w:szCs w:val="36"/>
          <w:u w:val="single"/>
        </w:rPr>
        <w:t>achweis der Rettungsfähigkeit</w:t>
      </w:r>
    </w:p>
    <w:p w:rsidR="00822DF6" w:rsidRPr="00822DF6" w:rsidRDefault="00822DF6" w:rsidP="00822DF6">
      <w:pPr>
        <w:pBdr>
          <w:top w:val="single" w:sz="4" w:space="1" w:color="auto"/>
          <w:left w:val="single" w:sz="4" w:space="4" w:color="auto"/>
          <w:bottom w:val="single" w:sz="4" w:space="1" w:color="auto"/>
          <w:right w:val="single" w:sz="4" w:space="4" w:color="auto"/>
        </w:pBdr>
        <w:autoSpaceDE w:val="0"/>
        <w:autoSpaceDN w:val="0"/>
        <w:adjustRightInd w:val="0"/>
        <w:jc w:val="center"/>
        <w:rPr>
          <w:b/>
          <w:i/>
        </w:rPr>
      </w:pPr>
      <w:r w:rsidRPr="00822DF6">
        <w:rPr>
          <w:b/>
          <w:i/>
        </w:rPr>
        <w:t>(</w:t>
      </w:r>
      <w:r w:rsidR="00047FC8" w:rsidRPr="00822DF6">
        <w:rPr>
          <w:b/>
          <w:i/>
        </w:rPr>
        <w:t>gemäß der Richtlinie 94.05; Fassung April 2015</w:t>
      </w:r>
      <w:r w:rsidRPr="00822DF6">
        <w:rPr>
          <w:b/>
          <w:i/>
        </w:rPr>
        <w:t>)</w:t>
      </w:r>
    </w:p>
    <w:p w:rsidR="00822DF6" w:rsidRDefault="00047FC8" w:rsidP="00822DF6">
      <w:pPr>
        <w:pBdr>
          <w:top w:val="single" w:sz="4" w:space="1" w:color="auto"/>
          <w:left w:val="single" w:sz="4" w:space="4" w:color="auto"/>
          <w:bottom w:val="single" w:sz="4" w:space="1" w:color="auto"/>
          <w:right w:val="single" w:sz="4" w:space="4" w:color="auto"/>
        </w:pBdr>
        <w:autoSpaceDE w:val="0"/>
        <w:autoSpaceDN w:val="0"/>
        <w:adjustRightInd w:val="0"/>
        <w:jc w:val="center"/>
        <w:rPr>
          <w:b/>
          <w:sz w:val="32"/>
          <w:szCs w:val="32"/>
          <w:u w:val="single"/>
        </w:rPr>
      </w:pPr>
      <w:r w:rsidRPr="00822DF6">
        <w:rPr>
          <w:b/>
          <w:sz w:val="32"/>
          <w:szCs w:val="32"/>
          <w:u w:val="single"/>
        </w:rPr>
        <w:t>Verkehrssicherungs- und Aufsichtspflicht in öffentlichen</w:t>
      </w:r>
      <w:r w:rsidR="00822DF6" w:rsidRPr="00822DF6">
        <w:rPr>
          <w:b/>
          <w:sz w:val="32"/>
          <w:szCs w:val="32"/>
          <w:u w:val="single"/>
        </w:rPr>
        <w:t xml:space="preserve"> </w:t>
      </w:r>
      <w:r w:rsidRPr="00822DF6">
        <w:rPr>
          <w:b/>
          <w:sz w:val="32"/>
          <w:szCs w:val="32"/>
          <w:u w:val="single"/>
        </w:rPr>
        <w:t>Bädern während des Badebetriebes</w:t>
      </w:r>
    </w:p>
    <w:p w:rsidR="00822DF6" w:rsidRDefault="00822DF6" w:rsidP="00822DF6">
      <w:pPr>
        <w:pBdr>
          <w:top w:val="single" w:sz="4" w:space="1" w:color="auto"/>
          <w:left w:val="single" w:sz="4" w:space="4" w:color="auto"/>
          <w:bottom w:val="single" w:sz="4" w:space="1" w:color="auto"/>
          <w:right w:val="single" w:sz="4" w:space="4" w:color="auto"/>
        </w:pBdr>
        <w:autoSpaceDE w:val="0"/>
        <w:autoSpaceDN w:val="0"/>
        <w:adjustRightInd w:val="0"/>
        <w:rPr>
          <w:b/>
          <w:sz w:val="32"/>
          <w:szCs w:val="32"/>
          <w:u w:val="single"/>
        </w:rPr>
      </w:pPr>
    </w:p>
    <w:p w:rsidR="00047FC8" w:rsidRPr="00822DF6" w:rsidRDefault="00822DF6" w:rsidP="00822DF6">
      <w:pPr>
        <w:pBdr>
          <w:top w:val="single" w:sz="4" w:space="1" w:color="auto"/>
          <w:left w:val="single" w:sz="4" w:space="4" w:color="auto"/>
          <w:bottom w:val="single" w:sz="4" w:space="1" w:color="auto"/>
          <w:right w:val="single" w:sz="4" w:space="4" w:color="auto"/>
        </w:pBdr>
        <w:autoSpaceDE w:val="0"/>
        <w:autoSpaceDN w:val="0"/>
        <w:adjustRightInd w:val="0"/>
        <w:rPr>
          <w:b/>
          <w:i/>
        </w:rPr>
      </w:pPr>
      <w:r>
        <w:rPr>
          <w:b/>
          <w:i/>
        </w:rPr>
        <w:t>(</w:t>
      </w:r>
      <w:r w:rsidR="00047FC8" w:rsidRPr="00822DF6">
        <w:rPr>
          <w:b/>
          <w:i/>
        </w:rPr>
        <w:t>Deutsche Gesellschaft für das Badewesen e. V.</w:t>
      </w:r>
      <w:r>
        <w:rPr>
          <w:b/>
          <w:i/>
        </w:rPr>
        <w:t xml:space="preserve"> </w:t>
      </w:r>
      <w:r w:rsidR="00047FC8" w:rsidRPr="00822DF6">
        <w:rPr>
          <w:b/>
          <w:i/>
        </w:rPr>
        <w:t>Ausschuss Bäderbetrieb AK Organisation AK Schwimmbadpersonal)</w:t>
      </w:r>
    </w:p>
    <w:p w:rsidR="00047FC8" w:rsidRDefault="00047FC8"/>
    <w:p w:rsidR="00047FC8" w:rsidRDefault="00047FC8" w:rsidP="00047FC8">
      <w:pPr>
        <w:autoSpaceDE w:val="0"/>
        <w:autoSpaceDN w:val="0"/>
        <w:adjustRightInd w:val="0"/>
        <w:rPr>
          <w:rFonts w:ascii="OfficinaSansITCPro-Bold" w:hAnsi="OfficinaSansITCPro-Bold" w:cs="OfficinaSansITCPro-Bold"/>
          <w:b/>
          <w:bCs/>
        </w:rPr>
      </w:pPr>
      <w:r>
        <w:rPr>
          <w:rFonts w:ascii="OfficinaSansITCPro-Bold" w:hAnsi="OfficinaSansITCPro-Bold" w:cs="OfficinaSansITCPro-Bold"/>
          <w:b/>
          <w:bCs/>
        </w:rPr>
        <w:t>Anhang 1 „Die Kombinierte Rettungsübung zum Nachweis der Rettungsfähigkeit“ (normativ)</w:t>
      </w:r>
    </w:p>
    <w:p w:rsidR="00047FC8" w:rsidRDefault="00047FC8" w:rsidP="00047FC8">
      <w:pPr>
        <w:autoSpaceDE w:val="0"/>
        <w:autoSpaceDN w:val="0"/>
        <w:adjustRightInd w:val="0"/>
        <w:rPr>
          <w:rFonts w:ascii="OfficinaSansITCPro-Book" w:hAnsi="OfficinaSansITCPro-Book" w:cs="OfficinaSansITCPro-Book"/>
          <w:sz w:val="20"/>
          <w:szCs w:val="20"/>
        </w:rPr>
      </w:pPr>
      <w:r>
        <w:rPr>
          <w:rFonts w:ascii="OfficinaSansITCPro-Book" w:hAnsi="OfficinaSansITCPro-Book" w:cs="OfficinaSansITCPro-Book"/>
          <w:sz w:val="20"/>
          <w:szCs w:val="20"/>
        </w:rPr>
        <w:t>Zur Erfüllung der in 6.2 genannten Anforderungen kann die Kombinierte Rettungsübung durchgeführt werden. Die Kombinierte Rettungsübung wird durch die Aufsichtskraft in Dienstkleidung an einer Person oder einer Rettungspuppe durchgeführt. Deren Platzierung erfolgt an der tiefsten Stelle der Becken des Bades in der dort größten Entfernung vom Beckenrand. Die Rettung muss bis zum Beginn der Herz-Lungen-Wiederbelebung innerhalb von drei Minuten abgeschlossen sein. Die kombinierte Rettungsübung besteht aus:</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Einleitung der Rettungskette,</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Sprung ins Wasser,</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Anschwimmen/Antauchen zur auf dem Beckenboden liegenden Person bzw. Rettungspuppe,</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Heraufholen der Person bzw. Rettungspuppe,</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Schleppen der Person bzw. Rettungspuppe zum Beckenrand,</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Sichern der Person bzw. Rettungspuppe am Beckenrand,</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Person bzw. Rettungspuppe aus dem Wasser bringen und auf dem Beckenumgang ablegen,</w:t>
      </w:r>
    </w:p>
    <w:p w:rsidR="00047FC8" w:rsidRPr="0037543F" w:rsidRDefault="00047FC8" w:rsidP="00047FC8">
      <w:pPr>
        <w:pStyle w:val="Listenabsatz"/>
        <w:numPr>
          <w:ilvl w:val="0"/>
          <w:numId w:val="1"/>
        </w:numPr>
        <w:autoSpaceDE w:val="0"/>
        <w:autoSpaceDN w:val="0"/>
        <w:adjustRightInd w:val="0"/>
        <w:rPr>
          <w:rFonts w:ascii="OfficinaSansITCPro-Book" w:hAnsi="OfficinaSansITCPro-Book" w:cs="OfficinaSansITCPro-Book"/>
          <w:sz w:val="20"/>
          <w:szCs w:val="20"/>
        </w:rPr>
      </w:pPr>
      <w:r w:rsidRPr="0037543F">
        <w:rPr>
          <w:rFonts w:ascii="OfficinaSansITCPro-Book" w:hAnsi="OfficinaSansITCPro-Book" w:cs="OfficinaSansITCPro-Book"/>
          <w:sz w:val="20"/>
          <w:szCs w:val="20"/>
        </w:rPr>
        <w:t>die Herz-Lungen-Wiederbelebung mindestens drei Minuten lang an einer Reanimationspuppe durchführen.</w:t>
      </w:r>
    </w:p>
    <w:p w:rsidR="00047FC8" w:rsidRDefault="00047FC8" w:rsidP="00047FC8">
      <w:r>
        <w:rPr>
          <w:rFonts w:ascii="OfficinaSansITCPro-Book" w:hAnsi="OfficinaSansITCPro-Book" w:cs="OfficinaSansITCPro-Book"/>
          <w:sz w:val="20"/>
          <w:szCs w:val="20"/>
        </w:rPr>
        <w:t>Die Prüfung muss durch eine hierfür qualifizierte Person durchgeführt werden (z. B. Meister für Bäderbetriebe, Personen mit Lehrschein einer Wasserrettungsorganisation). Eine Übertragung des Ergebnisses der Kombinierten Rettungsübung auf ein anderes Bad ist möglich, wenn die Bedingungen in diesem Bad mindestens gleichwertig sind. Zusätzlich sollte das Aufsicht</w:t>
      </w:r>
      <w:r w:rsidR="00E25F93">
        <w:rPr>
          <w:rFonts w:ascii="OfficinaSansITCPro-Book" w:hAnsi="OfficinaSansITCPro-Book" w:cs="OfficinaSansITCPro-Book"/>
          <w:sz w:val="20"/>
          <w:szCs w:val="20"/>
        </w:rPr>
        <w:t>s</w:t>
      </w:r>
      <w:r>
        <w:rPr>
          <w:rFonts w:ascii="OfficinaSansITCPro-Book" w:hAnsi="OfficinaSansITCPro-Book" w:cs="OfficinaSansITCPro-Book"/>
          <w:sz w:val="20"/>
          <w:szCs w:val="20"/>
        </w:rPr>
        <w:t>personal in die Gegebenheiten des Bades eingewiesen werden. Das Ergebnis der Kombinierten Rettungsübung und die Einweisung müssen dokumentiert werden.</w:t>
      </w:r>
    </w:p>
    <w:p w:rsidR="00047FC8" w:rsidRDefault="00047FC8" w:rsidP="00047FC8"/>
    <w:p w:rsidR="00047FC8" w:rsidRDefault="00047FC8" w:rsidP="003137CD">
      <w:pPr>
        <w:tabs>
          <w:tab w:val="left" w:pos="1683"/>
          <w:tab w:val="left" w:pos="4536"/>
        </w:tabs>
        <w:spacing w:line="360" w:lineRule="auto"/>
      </w:pPr>
      <w:r>
        <w:t>Name:</w:t>
      </w:r>
      <w:r>
        <w:tab/>
      </w:r>
      <w:r w:rsidRPr="007162F8">
        <w:rPr>
          <w:u w:val="single"/>
        </w:rPr>
        <w:fldChar w:fldCharType="begin"/>
      </w:r>
      <w:r w:rsidRPr="007162F8">
        <w:rPr>
          <w:u w:val="single"/>
        </w:rPr>
        <w:instrText xml:space="preserve"> USERADDRESS   \* MERGEFORMAT </w:instrText>
      </w:r>
      <w:r w:rsidRPr="007162F8">
        <w:rPr>
          <w:u w:val="single"/>
        </w:rPr>
        <w:fldChar w:fldCharType="end"/>
      </w:r>
      <w:r w:rsidRPr="007162F8">
        <w:rPr>
          <w:u w:val="single"/>
        </w:rPr>
        <w:fldChar w:fldCharType="begin">
          <w:ffData>
            <w:name w:val="Text1"/>
            <w:enabled/>
            <w:calcOnExit w:val="0"/>
            <w:textInput/>
          </w:ffData>
        </w:fldChar>
      </w:r>
      <w:bookmarkStart w:id="0" w:name="Text1"/>
      <w:r w:rsidRPr="007162F8">
        <w:rPr>
          <w:u w:val="single"/>
        </w:rPr>
        <w:instrText xml:space="preserve"> FORMTEXT </w:instrText>
      </w:r>
      <w:r w:rsidRPr="007162F8">
        <w:rPr>
          <w:u w:val="single"/>
        </w:rPr>
      </w:r>
      <w:r w:rsidRPr="007162F8">
        <w:rPr>
          <w:u w:val="single"/>
        </w:rPr>
        <w:fldChar w:fldCharType="separate"/>
      </w:r>
      <w:r w:rsidRPr="007162F8">
        <w:rPr>
          <w:u w:val="single"/>
        </w:rPr>
        <w:t> </w:t>
      </w:r>
      <w:r w:rsidRPr="007162F8">
        <w:rPr>
          <w:u w:val="single"/>
        </w:rPr>
        <w:t> </w:t>
      </w:r>
      <w:r w:rsidRPr="007162F8">
        <w:rPr>
          <w:u w:val="single"/>
        </w:rPr>
        <w:t> </w:t>
      </w:r>
      <w:r w:rsidRPr="007162F8">
        <w:rPr>
          <w:u w:val="single"/>
        </w:rPr>
        <w:t> </w:t>
      </w:r>
      <w:r w:rsidRPr="007162F8">
        <w:rPr>
          <w:u w:val="single"/>
        </w:rPr>
        <w:t> </w:t>
      </w:r>
      <w:r w:rsidRPr="007162F8">
        <w:rPr>
          <w:u w:val="single"/>
        </w:rPr>
        <w:fldChar w:fldCharType="end"/>
      </w:r>
      <w:bookmarkEnd w:id="0"/>
      <w:r>
        <w:tab/>
        <w:t>Vorname:</w:t>
      </w:r>
      <w:r>
        <w:tab/>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u w:val="single"/>
        </w:rPr>
        <w:t> </w:t>
      </w:r>
      <w:r w:rsidRPr="007162F8">
        <w:rPr>
          <w:u w:val="single"/>
        </w:rPr>
        <w:t> </w:t>
      </w:r>
      <w:r w:rsidRPr="007162F8">
        <w:rPr>
          <w:u w:val="single"/>
        </w:rPr>
        <w:t> </w:t>
      </w:r>
      <w:r w:rsidRPr="007162F8">
        <w:rPr>
          <w:u w:val="single"/>
        </w:rPr>
        <w:t> </w:t>
      </w:r>
      <w:r w:rsidRPr="007162F8">
        <w:rPr>
          <w:u w:val="single"/>
        </w:rPr>
        <w:t> </w:t>
      </w:r>
      <w:r w:rsidRPr="007162F8">
        <w:rPr>
          <w:u w:val="single"/>
        </w:rPr>
        <w:fldChar w:fldCharType="end"/>
      </w:r>
    </w:p>
    <w:p w:rsidR="00047FC8" w:rsidRDefault="00047FC8" w:rsidP="003137CD">
      <w:pPr>
        <w:tabs>
          <w:tab w:val="left" w:pos="1683"/>
          <w:tab w:val="left" w:pos="3402"/>
          <w:tab w:val="left" w:pos="4536"/>
        </w:tabs>
        <w:spacing w:line="360" w:lineRule="auto"/>
      </w:pPr>
      <w:r>
        <w:t>Geb.-Datum:</w:t>
      </w:r>
      <w:r>
        <w:tab/>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u w:val="single"/>
        </w:rPr>
        <w:t> </w:t>
      </w:r>
      <w:r w:rsidRPr="007162F8">
        <w:rPr>
          <w:u w:val="single"/>
        </w:rPr>
        <w:t> </w:t>
      </w:r>
      <w:r w:rsidRPr="007162F8">
        <w:rPr>
          <w:u w:val="single"/>
        </w:rPr>
        <w:t> </w:t>
      </w:r>
      <w:r w:rsidRPr="007162F8">
        <w:rPr>
          <w:u w:val="single"/>
        </w:rPr>
        <w:t> </w:t>
      </w:r>
      <w:r w:rsidRPr="007162F8">
        <w:rPr>
          <w:u w:val="single"/>
        </w:rPr>
        <w:t> </w:t>
      </w:r>
      <w:r w:rsidRPr="007162F8">
        <w:rPr>
          <w:u w:val="single"/>
        </w:rPr>
        <w:fldChar w:fldCharType="end"/>
      </w:r>
    </w:p>
    <w:p w:rsidR="00047FC8" w:rsidRDefault="00047FC8" w:rsidP="003137CD">
      <w:pPr>
        <w:tabs>
          <w:tab w:val="left" w:pos="1683"/>
          <w:tab w:val="left" w:pos="4536"/>
        </w:tabs>
        <w:spacing w:line="360" w:lineRule="auto"/>
        <w:rPr>
          <w:lang w:val="it-IT"/>
        </w:rPr>
      </w:pPr>
      <w:r>
        <w:rPr>
          <w:lang w:val="it-IT"/>
        </w:rPr>
        <w:t>Straße, Nr.</w:t>
      </w:r>
      <w:r>
        <w:rPr>
          <w:lang w:val="it-IT"/>
        </w:rPr>
        <w:tab/>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noProof/>
          <w:u w:val="single"/>
        </w:rPr>
        <w:t> </w:t>
      </w:r>
      <w:r w:rsidRPr="007162F8">
        <w:rPr>
          <w:noProof/>
          <w:u w:val="single"/>
        </w:rPr>
        <w:t> </w:t>
      </w:r>
      <w:r w:rsidRPr="007162F8">
        <w:rPr>
          <w:noProof/>
          <w:u w:val="single"/>
        </w:rPr>
        <w:t> </w:t>
      </w:r>
      <w:r w:rsidRPr="007162F8">
        <w:rPr>
          <w:noProof/>
          <w:u w:val="single"/>
        </w:rPr>
        <w:t> </w:t>
      </w:r>
      <w:r w:rsidRPr="007162F8">
        <w:rPr>
          <w:noProof/>
          <w:u w:val="single"/>
        </w:rPr>
        <w:t> </w:t>
      </w:r>
      <w:r w:rsidRPr="007162F8">
        <w:rPr>
          <w:u w:val="single"/>
        </w:rPr>
        <w:fldChar w:fldCharType="end"/>
      </w:r>
      <w:r w:rsidR="008A2601">
        <w:tab/>
      </w:r>
      <w:r>
        <w:rPr>
          <w:lang w:val="it-IT"/>
        </w:rPr>
        <w:t>PLZ Wohnort</w:t>
      </w:r>
      <w:r>
        <w:rPr>
          <w:lang w:val="it-IT"/>
        </w:rPr>
        <w:tab/>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noProof/>
          <w:u w:val="single"/>
        </w:rPr>
        <w:t> </w:t>
      </w:r>
      <w:r w:rsidRPr="007162F8">
        <w:rPr>
          <w:noProof/>
          <w:u w:val="single"/>
        </w:rPr>
        <w:t> </w:t>
      </w:r>
      <w:r w:rsidRPr="007162F8">
        <w:rPr>
          <w:noProof/>
          <w:u w:val="single"/>
        </w:rPr>
        <w:t> </w:t>
      </w:r>
      <w:r w:rsidRPr="007162F8">
        <w:rPr>
          <w:noProof/>
          <w:u w:val="single"/>
        </w:rPr>
        <w:t> </w:t>
      </w:r>
      <w:r w:rsidRPr="007162F8">
        <w:rPr>
          <w:noProof/>
          <w:u w:val="single"/>
        </w:rPr>
        <w:t> </w:t>
      </w:r>
      <w:r w:rsidRPr="007162F8">
        <w:rPr>
          <w:u w:val="single"/>
        </w:rPr>
        <w:fldChar w:fldCharType="end"/>
      </w:r>
    </w:p>
    <w:p w:rsidR="00E43565" w:rsidRDefault="008A2601" w:rsidP="00E43565">
      <w:r>
        <w:t xml:space="preserve">Die oben beschriebene Rettungsübung wurde am </w:t>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00E6397F">
        <w:rPr>
          <w:u w:val="single"/>
        </w:rPr>
        <w:t> </w:t>
      </w:r>
      <w:r w:rsidR="00E6397F">
        <w:rPr>
          <w:u w:val="single"/>
        </w:rPr>
        <w:t> </w:t>
      </w:r>
      <w:r w:rsidR="00E6397F">
        <w:rPr>
          <w:u w:val="single"/>
        </w:rPr>
        <w:t> </w:t>
      </w:r>
      <w:r w:rsidR="00E6397F">
        <w:rPr>
          <w:u w:val="single"/>
        </w:rPr>
        <w:t> </w:t>
      </w:r>
      <w:r w:rsidR="00E6397F">
        <w:rPr>
          <w:u w:val="single"/>
        </w:rPr>
        <w:t> </w:t>
      </w:r>
      <w:r w:rsidRPr="007162F8">
        <w:rPr>
          <w:u w:val="single"/>
        </w:rPr>
        <w:fldChar w:fldCharType="end"/>
      </w:r>
      <w:r w:rsidR="00B53A79" w:rsidRPr="007162F8">
        <w:rPr>
          <w:u w:val="single"/>
        </w:rPr>
        <w:fldChar w:fldCharType="begin">
          <w:ffData>
            <w:name w:val="Text1"/>
            <w:enabled/>
            <w:calcOnExit w:val="0"/>
            <w:textInput/>
          </w:ffData>
        </w:fldChar>
      </w:r>
      <w:r w:rsidR="00B53A79" w:rsidRPr="007162F8">
        <w:rPr>
          <w:u w:val="single"/>
        </w:rPr>
        <w:instrText xml:space="preserve"> FORMTEXT </w:instrText>
      </w:r>
      <w:r w:rsidR="00B53A79" w:rsidRPr="007162F8">
        <w:rPr>
          <w:u w:val="single"/>
        </w:rPr>
      </w:r>
      <w:r w:rsidR="00B53A79" w:rsidRPr="007162F8">
        <w:rPr>
          <w:u w:val="single"/>
        </w:rPr>
        <w:fldChar w:fldCharType="separate"/>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fldChar w:fldCharType="end"/>
      </w:r>
      <w:r w:rsidR="007162F8">
        <w:t xml:space="preserve"> </w:t>
      </w:r>
      <w:r>
        <w:t>in dem Schwimmba</w:t>
      </w:r>
      <w:r w:rsidR="00E43565">
        <w:t xml:space="preserve">d </w:t>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bookmarkStart w:id="1" w:name="_GoBack"/>
      <w:bookmarkEnd w:id="1"/>
      <w:r w:rsidR="00E6397F">
        <w:rPr>
          <w:u w:val="single"/>
        </w:rPr>
        <w:t> </w:t>
      </w:r>
      <w:r w:rsidR="00E6397F">
        <w:rPr>
          <w:u w:val="single"/>
        </w:rPr>
        <w:t> </w:t>
      </w:r>
      <w:r w:rsidR="00E6397F">
        <w:rPr>
          <w:u w:val="single"/>
        </w:rPr>
        <w:t> </w:t>
      </w:r>
      <w:r w:rsidR="00E6397F">
        <w:rPr>
          <w:u w:val="single"/>
        </w:rPr>
        <w:t> </w:t>
      </w:r>
      <w:r w:rsidR="00E6397F">
        <w:rPr>
          <w:u w:val="single"/>
        </w:rPr>
        <w:t> </w:t>
      </w:r>
      <w:r w:rsidRPr="007162F8">
        <w:rPr>
          <w:u w:val="single"/>
        </w:rPr>
        <w:fldChar w:fldCharType="end"/>
      </w:r>
      <w:r w:rsidR="00B53A79" w:rsidRPr="007162F8">
        <w:rPr>
          <w:u w:val="single"/>
        </w:rPr>
        <w:fldChar w:fldCharType="begin">
          <w:ffData>
            <w:name w:val="Text1"/>
            <w:enabled/>
            <w:calcOnExit w:val="0"/>
            <w:textInput/>
          </w:ffData>
        </w:fldChar>
      </w:r>
      <w:r w:rsidR="00B53A79" w:rsidRPr="007162F8">
        <w:rPr>
          <w:u w:val="single"/>
        </w:rPr>
        <w:instrText xml:space="preserve"> FORMTEXT </w:instrText>
      </w:r>
      <w:r w:rsidR="00B53A79" w:rsidRPr="007162F8">
        <w:rPr>
          <w:u w:val="single"/>
        </w:rPr>
      </w:r>
      <w:r w:rsidR="00B53A79" w:rsidRPr="007162F8">
        <w:rPr>
          <w:u w:val="single"/>
        </w:rPr>
        <w:fldChar w:fldCharType="separate"/>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fldChar w:fldCharType="end"/>
      </w:r>
      <w:r w:rsidR="00B53A79" w:rsidRPr="007162F8">
        <w:rPr>
          <w:u w:val="single"/>
        </w:rPr>
        <w:fldChar w:fldCharType="begin">
          <w:ffData>
            <w:name w:val="Text1"/>
            <w:enabled/>
            <w:calcOnExit w:val="0"/>
            <w:textInput/>
          </w:ffData>
        </w:fldChar>
      </w:r>
      <w:r w:rsidR="00B53A79" w:rsidRPr="007162F8">
        <w:rPr>
          <w:u w:val="single"/>
        </w:rPr>
        <w:instrText xml:space="preserve"> FORMTEXT </w:instrText>
      </w:r>
      <w:r w:rsidR="00B53A79" w:rsidRPr="007162F8">
        <w:rPr>
          <w:u w:val="single"/>
        </w:rPr>
      </w:r>
      <w:r w:rsidR="00B53A79" w:rsidRPr="007162F8">
        <w:rPr>
          <w:u w:val="single"/>
        </w:rPr>
        <w:fldChar w:fldCharType="separate"/>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fldChar w:fldCharType="end"/>
      </w:r>
      <w:r w:rsidR="00B53A79" w:rsidRPr="007162F8">
        <w:rPr>
          <w:u w:val="single"/>
        </w:rPr>
        <w:fldChar w:fldCharType="begin">
          <w:ffData>
            <w:name w:val="Text1"/>
            <w:enabled/>
            <w:calcOnExit w:val="0"/>
            <w:textInput/>
          </w:ffData>
        </w:fldChar>
      </w:r>
      <w:r w:rsidR="00B53A79" w:rsidRPr="007162F8">
        <w:rPr>
          <w:u w:val="single"/>
        </w:rPr>
        <w:instrText xml:space="preserve"> FORMTEXT </w:instrText>
      </w:r>
      <w:r w:rsidR="00B53A79" w:rsidRPr="007162F8">
        <w:rPr>
          <w:u w:val="single"/>
        </w:rPr>
      </w:r>
      <w:r w:rsidR="00B53A79" w:rsidRPr="007162F8">
        <w:rPr>
          <w:u w:val="single"/>
        </w:rPr>
        <w:fldChar w:fldCharType="separate"/>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t> </w:t>
      </w:r>
      <w:r w:rsidR="00B53A79" w:rsidRPr="007162F8">
        <w:rPr>
          <w:u w:val="single"/>
        </w:rPr>
        <w:fldChar w:fldCharType="end"/>
      </w:r>
      <w:r>
        <w:t xml:space="preserve"> durchgeführt.</w:t>
      </w:r>
    </w:p>
    <w:p w:rsidR="00E43565" w:rsidRDefault="00E43565" w:rsidP="00E43565">
      <w:r>
        <w:t xml:space="preserve">Das Anschwimmen/Antauchen der auf dem Beckenboden liegenden Person bzw. Rettungspuppe erfolgte in einer Wassertiefe von </w:t>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u w:val="single"/>
        </w:rPr>
        <w:t> </w:t>
      </w:r>
      <w:r w:rsidRPr="007162F8">
        <w:rPr>
          <w:u w:val="single"/>
        </w:rPr>
        <w:t> </w:t>
      </w:r>
      <w:r w:rsidRPr="007162F8">
        <w:rPr>
          <w:u w:val="single"/>
        </w:rPr>
        <w:t> </w:t>
      </w:r>
      <w:r w:rsidRPr="007162F8">
        <w:rPr>
          <w:u w:val="single"/>
        </w:rPr>
        <w:t> </w:t>
      </w:r>
      <w:r w:rsidRPr="007162F8">
        <w:rPr>
          <w:u w:val="single"/>
        </w:rPr>
        <w:t> </w:t>
      </w:r>
      <w:r w:rsidRPr="007162F8">
        <w:rPr>
          <w:u w:val="single"/>
        </w:rPr>
        <w:fldChar w:fldCharType="end"/>
      </w:r>
      <w:r>
        <w:t xml:space="preserve"> Meter.</w:t>
      </w:r>
    </w:p>
    <w:p w:rsidR="008A2601" w:rsidRDefault="008A2601" w:rsidP="00047FC8"/>
    <w:p w:rsidR="008A2601" w:rsidRDefault="008A2601" w:rsidP="00047FC8"/>
    <w:p w:rsidR="008A2601" w:rsidRDefault="008A2601" w:rsidP="00047FC8">
      <w:r>
        <w:t xml:space="preserve">Gliederung: </w:t>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noProof/>
          <w:u w:val="single"/>
        </w:rPr>
        <w:t> </w:t>
      </w:r>
      <w:r w:rsidRPr="007162F8">
        <w:rPr>
          <w:noProof/>
          <w:u w:val="single"/>
        </w:rPr>
        <w:t> </w:t>
      </w:r>
      <w:r w:rsidRPr="007162F8">
        <w:rPr>
          <w:noProof/>
          <w:u w:val="single"/>
        </w:rPr>
        <w:t> </w:t>
      </w:r>
      <w:r w:rsidRPr="007162F8">
        <w:rPr>
          <w:noProof/>
          <w:u w:val="single"/>
        </w:rPr>
        <w:t> </w:t>
      </w:r>
      <w:r w:rsidRPr="007162F8">
        <w:rPr>
          <w:noProof/>
          <w:u w:val="single"/>
        </w:rPr>
        <w:t> </w:t>
      </w:r>
      <w:r w:rsidRPr="007162F8">
        <w:rPr>
          <w:u w:val="single"/>
        </w:rPr>
        <w:fldChar w:fldCharType="end"/>
      </w:r>
    </w:p>
    <w:p w:rsidR="008A2601" w:rsidRDefault="008A2601" w:rsidP="008A2601">
      <w:pPr>
        <w:tabs>
          <w:tab w:val="left" w:pos="1683"/>
          <w:tab w:val="left" w:pos="4536"/>
        </w:tabs>
        <w:spacing w:line="360" w:lineRule="auto"/>
      </w:pPr>
    </w:p>
    <w:p w:rsidR="008A2601" w:rsidRDefault="008A2601" w:rsidP="003137CD">
      <w:pPr>
        <w:tabs>
          <w:tab w:val="left" w:pos="4536"/>
        </w:tabs>
        <w:spacing w:line="360" w:lineRule="auto"/>
        <w:contextualSpacing/>
      </w:pPr>
      <w:r>
        <w:t xml:space="preserve">Prüfer: </w:t>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noProof/>
          <w:u w:val="single"/>
        </w:rPr>
        <w:t> </w:t>
      </w:r>
      <w:r w:rsidRPr="007162F8">
        <w:rPr>
          <w:noProof/>
          <w:u w:val="single"/>
        </w:rPr>
        <w:t> </w:t>
      </w:r>
      <w:r w:rsidRPr="007162F8">
        <w:rPr>
          <w:noProof/>
          <w:u w:val="single"/>
        </w:rPr>
        <w:t> </w:t>
      </w:r>
      <w:r w:rsidRPr="007162F8">
        <w:rPr>
          <w:noProof/>
          <w:u w:val="single"/>
        </w:rPr>
        <w:t> </w:t>
      </w:r>
      <w:r w:rsidRPr="007162F8">
        <w:rPr>
          <w:noProof/>
          <w:u w:val="single"/>
        </w:rPr>
        <w:t> </w:t>
      </w:r>
      <w:r w:rsidRPr="007162F8">
        <w:rPr>
          <w:u w:val="single"/>
        </w:rPr>
        <w:fldChar w:fldCharType="end"/>
      </w:r>
      <w:r>
        <w:tab/>
        <w:t>Prüfer</w:t>
      </w:r>
      <w:r w:rsidRPr="00F06997">
        <w:t>nummer:</w:t>
      </w:r>
      <w:r>
        <w:rPr>
          <w:sz w:val="28"/>
          <w:szCs w:val="28"/>
        </w:rPr>
        <w:t xml:space="preserve"> </w:t>
      </w:r>
      <w:r w:rsidRPr="007162F8">
        <w:rPr>
          <w:u w:val="single"/>
        </w:rPr>
        <w:fldChar w:fldCharType="begin">
          <w:ffData>
            <w:name w:val="Text1"/>
            <w:enabled/>
            <w:calcOnExit w:val="0"/>
            <w:textInput/>
          </w:ffData>
        </w:fldChar>
      </w:r>
      <w:r w:rsidRPr="007162F8">
        <w:rPr>
          <w:u w:val="single"/>
        </w:rPr>
        <w:instrText xml:space="preserve"> FORMTEXT </w:instrText>
      </w:r>
      <w:r w:rsidRPr="007162F8">
        <w:rPr>
          <w:u w:val="single"/>
        </w:rPr>
      </w:r>
      <w:r w:rsidRPr="007162F8">
        <w:rPr>
          <w:u w:val="single"/>
        </w:rPr>
        <w:fldChar w:fldCharType="separate"/>
      </w:r>
      <w:r w:rsidRPr="007162F8">
        <w:rPr>
          <w:u w:val="single"/>
        </w:rPr>
        <w:t> </w:t>
      </w:r>
      <w:r w:rsidRPr="007162F8">
        <w:rPr>
          <w:u w:val="single"/>
        </w:rPr>
        <w:t> </w:t>
      </w:r>
      <w:r w:rsidRPr="007162F8">
        <w:rPr>
          <w:u w:val="single"/>
        </w:rPr>
        <w:t> </w:t>
      </w:r>
      <w:r w:rsidRPr="007162F8">
        <w:rPr>
          <w:u w:val="single"/>
        </w:rPr>
        <w:t> </w:t>
      </w:r>
      <w:r w:rsidRPr="007162F8">
        <w:rPr>
          <w:u w:val="single"/>
        </w:rPr>
        <w:t> </w:t>
      </w:r>
      <w:r w:rsidRPr="007162F8">
        <w:rPr>
          <w:u w:val="single"/>
        </w:rPr>
        <w:fldChar w:fldCharType="end"/>
      </w:r>
    </w:p>
    <w:p w:rsidR="00047FC8" w:rsidRDefault="008A2601" w:rsidP="008A2601">
      <w:pPr>
        <w:tabs>
          <w:tab w:val="left" w:pos="1683"/>
          <w:tab w:val="left" w:pos="4536"/>
        </w:tabs>
        <w:spacing w:line="360" w:lineRule="auto"/>
        <w:contextualSpacing/>
      </w:pPr>
      <w:r>
        <w:t>(Vorname und Name)</w:t>
      </w:r>
    </w:p>
    <w:p w:rsidR="008A2601" w:rsidRDefault="008A2601" w:rsidP="00047FC8"/>
    <w:p w:rsidR="008A2601" w:rsidRDefault="008A2601" w:rsidP="00047FC8"/>
    <w:p w:rsidR="008A2601" w:rsidRDefault="008A2601" w:rsidP="003137CD">
      <w:pPr>
        <w:tabs>
          <w:tab w:val="left" w:pos="3402"/>
          <w:tab w:val="left" w:pos="7088"/>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3137CD">
        <w:tab/>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rsidR="007162F8">
        <w:tab/>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A2601" w:rsidRDefault="008A2601" w:rsidP="003137CD">
      <w:pPr>
        <w:tabs>
          <w:tab w:val="left" w:pos="3402"/>
        </w:tabs>
      </w:pPr>
      <w:r>
        <w:t>___________________________________________________________________________</w:t>
      </w:r>
    </w:p>
    <w:p w:rsidR="008A2601" w:rsidRDefault="008A2601" w:rsidP="003137CD">
      <w:pPr>
        <w:tabs>
          <w:tab w:val="left" w:pos="3402"/>
          <w:tab w:val="left" w:pos="7088"/>
        </w:tabs>
      </w:pPr>
      <w:r>
        <w:t>Ort, Datum</w:t>
      </w:r>
      <w:r>
        <w:tab/>
        <w:t>Name, Vorname</w:t>
      </w:r>
      <w:r w:rsidR="007162F8">
        <w:tab/>
      </w:r>
      <w:r>
        <w:t>Unterschrift / Siegel</w:t>
      </w:r>
    </w:p>
    <w:sectPr w:rsidR="008A2601" w:rsidSect="003A4E6C">
      <w:headerReference w:type="even" r:id="rId9"/>
      <w:headerReference w:type="default" r:id="rId10"/>
      <w:footerReference w:type="even" r:id="rId11"/>
      <w:footerReference w:type="default" r:id="rId12"/>
      <w:headerReference w:type="first" r:id="rId13"/>
      <w:footerReference w:type="first" r:id="rId14"/>
      <w:pgSz w:w="11906" w:h="16838"/>
      <w:pgMar w:top="1667" w:right="1418" w:bottom="1134" w:left="1418" w:header="709" w:footer="6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F40" w:rsidRDefault="00FE0F40" w:rsidP="00217089">
      <w:r>
        <w:separator/>
      </w:r>
    </w:p>
  </w:endnote>
  <w:endnote w:type="continuationSeparator" w:id="0">
    <w:p w:rsidR="00FE0F40" w:rsidRDefault="00FE0F40" w:rsidP="00217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fficinaSansITCPro-Bold">
    <w:panose1 w:val="00000000000000000000"/>
    <w:charset w:val="00"/>
    <w:family w:val="roman"/>
    <w:notTrueType/>
    <w:pitch w:val="default"/>
    <w:sig w:usb0="00000003" w:usb1="00000000" w:usb2="00000000" w:usb3="00000000" w:csb0="00000001" w:csb1="00000000"/>
  </w:font>
  <w:font w:name="OfficinaSansITCPro-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C" w:rsidRDefault="003A4E6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C" w:rsidRPr="003A4E6C" w:rsidRDefault="003A4E6C" w:rsidP="003A4E6C">
    <w:pPr>
      <w:pStyle w:val="Fuzeile"/>
      <w:pBdr>
        <w:top w:val="single" w:sz="4" w:space="1" w:color="auto"/>
      </w:pBdr>
      <w:rPr>
        <w:i/>
        <w:sz w:val="16"/>
        <w:szCs w:val="16"/>
      </w:rPr>
    </w:pPr>
    <w:r w:rsidRPr="003A4E6C">
      <w:rPr>
        <w:i/>
        <w:sz w:val="16"/>
        <w:szCs w:val="16"/>
      </w:rPr>
      <w:t>Reinhard Baumgarten, Leiter Ausbildung</w:t>
    </w:r>
    <w:r w:rsidRPr="003A4E6C">
      <w:rPr>
        <w:i/>
        <w:sz w:val="16"/>
        <w:szCs w:val="16"/>
      </w:rPr>
      <w:tab/>
    </w:r>
    <w:r w:rsidRPr="003A4E6C">
      <w:rPr>
        <w:i/>
        <w:sz w:val="16"/>
        <w:szCs w:val="16"/>
      </w:rPr>
      <w:tab/>
      <w:t>(Stand 14.04.2017)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C" w:rsidRDefault="003A4E6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F40" w:rsidRDefault="00FE0F40" w:rsidP="00217089">
      <w:r>
        <w:separator/>
      </w:r>
    </w:p>
  </w:footnote>
  <w:footnote w:type="continuationSeparator" w:id="0">
    <w:p w:rsidR="00FE0F40" w:rsidRDefault="00FE0F40" w:rsidP="00217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C" w:rsidRDefault="003A4E6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89" w:rsidRDefault="00217089" w:rsidP="00217089">
    <w:r>
      <w:rPr>
        <w:noProof/>
      </w:rPr>
      <mc:AlternateContent>
        <mc:Choice Requires="wps">
          <w:drawing>
            <wp:anchor distT="0" distB="0" distL="114300" distR="114300" simplePos="0" relativeHeight="251659264" behindDoc="0" locked="0" layoutInCell="1" allowOverlap="1" wp14:anchorId="1D3E2AAE" wp14:editId="74F8266E">
              <wp:simplePos x="0" y="0"/>
              <wp:positionH relativeFrom="column">
                <wp:posOffset>4607560</wp:posOffset>
              </wp:positionH>
              <wp:positionV relativeFrom="paragraph">
                <wp:posOffset>-121285</wp:posOffset>
              </wp:positionV>
              <wp:extent cx="1382395" cy="856615"/>
              <wp:effectExtent l="0" t="0" r="8255"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856615"/>
                      </a:xfrm>
                      <a:prstGeom prst="rect">
                        <a:avLst/>
                      </a:prstGeom>
                      <a:solidFill>
                        <a:srgbClr val="FFFFFF"/>
                      </a:solidFill>
                      <a:ln w="9525">
                        <a:noFill/>
                        <a:miter lim="800000"/>
                        <a:headEnd/>
                        <a:tailEnd/>
                      </a:ln>
                    </wps:spPr>
                    <wps:txbx>
                      <w:txbxContent>
                        <w:p w:rsidR="00217089" w:rsidRDefault="00217089" w:rsidP="00217089">
                          <w:r>
                            <w:rPr>
                              <w:noProof/>
                            </w:rPr>
                            <w:drawing>
                              <wp:inline distT="0" distB="0" distL="0" distR="0" wp14:anchorId="3A626DC0" wp14:editId="6D194207">
                                <wp:extent cx="904169" cy="636891"/>
                                <wp:effectExtent l="0" t="0" r="0" b="0"/>
                                <wp:docPr id="2" name="Grafik 2" descr="C:\Users\Reinhard\Pictures\Logo-B-HKS4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Pictures\Logo-B-HKS44-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177" cy="640419"/>
                                        </a:xfrm>
                                        <a:prstGeom prst="rect">
                                          <a:avLst/>
                                        </a:prstGeom>
                                        <a:noFill/>
                                        <a:ln>
                                          <a:noFill/>
                                        </a:ln>
                                      </pic:spPr>
                                    </pic:pic>
                                  </a:graphicData>
                                </a:graphic>
                              </wp:inline>
                            </w:drawing>
                          </w:r>
                        </w:p>
                        <w:p w:rsidR="00217089" w:rsidRDefault="002170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2.8pt;margin-top:-9.55pt;width:108.85pt;height: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" stroked="f">
              <v:textbox>
                <w:txbxContent>
                  <w:p w:rsidR="00217089" w:rsidRDefault="00217089" w:rsidP="00217089">
                    <w:r>
                      <w:rPr>
                        <w:noProof/>
                      </w:rPr>
                      <w:drawing>
                        <wp:inline distT="0" distB="0" distL="0" distR="0" wp14:anchorId="468AF15C" wp14:editId="5B5A30C9">
                          <wp:extent cx="904169" cy="636891"/>
                          <wp:effectExtent l="0" t="0" r="0" b="0"/>
                          <wp:docPr id="2" name="Grafik 2" descr="C:\Users\Reinhard\Pictures\Logo-B-HKS4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Pictures\Logo-B-HKS44-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177" cy="640419"/>
                                  </a:xfrm>
                                  <a:prstGeom prst="rect">
                                    <a:avLst/>
                                  </a:prstGeom>
                                  <a:noFill/>
                                  <a:ln>
                                    <a:noFill/>
                                  </a:ln>
                                </pic:spPr>
                              </pic:pic>
                            </a:graphicData>
                          </a:graphic>
                        </wp:inline>
                      </w:drawing>
                    </w:r>
                  </w:p>
                  <w:p w:rsidR="00217089" w:rsidRDefault="00217089"/>
                </w:txbxContent>
              </v:textbox>
            </v:shape>
          </w:pict>
        </mc:Fallback>
      </mc:AlternateContent>
    </w:r>
    <w:r>
      <w:t>Deutsche Lebens-Rettungs-Gesellschaft</w:t>
    </w:r>
  </w:p>
  <w:p w:rsidR="00217089" w:rsidRDefault="00217089" w:rsidP="00217089">
    <w:r>
      <w:t>Landesverband Rheinland-Pfalz e.V.</w:t>
    </w:r>
  </w:p>
  <w:p w:rsidR="00217089" w:rsidRDefault="00217089" w:rsidP="00217089">
    <w:pPr>
      <w:pStyle w:val="Kopfzeil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C" w:rsidRDefault="003A4E6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E3070"/>
    <w:multiLevelType w:val="hybridMultilevel"/>
    <w:tmpl w:val="801899DE"/>
    <w:lvl w:ilvl="0" w:tplc="DDF6D704">
      <w:numFmt w:val="bullet"/>
      <w:lvlText w:val="•"/>
      <w:lvlJc w:val="left"/>
      <w:pPr>
        <w:ind w:left="360" w:hanging="360"/>
      </w:pPr>
      <w:rPr>
        <w:rFonts w:ascii="ArialMT" w:eastAsiaTheme="minorHAnsi" w:hAnsi="ArialMT" w:cs="ArialM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ocumentProtection w:edit="forms" w:enforcement="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9DC"/>
    <w:rsid w:val="00012AF7"/>
    <w:rsid w:val="0002644E"/>
    <w:rsid w:val="00047FC8"/>
    <w:rsid w:val="00140EF8"/>
    <w:rsid w:val="00217089"/>
    <w:rsid w:val="00297111"/>
    <w:rsid w:val="003137CD"/>
    <w:rsid w:val="003A4E6C"/>
    <w:rsid w:val="005A6598"/>
    <w:rsid w:val="006E5C20"/>
    <w:rsid w:val="007162F8"/>
    <w:rsid w:val="00822DF6"/>
    <w:rsid w:val="008858A8"/>
    <w:rsid w:val="008A2601"/>
    <w:rsid w:val="009778DD"/>
    <w:rsid w:val="00A72B7F"/>
    <w:rsid w:val="00B53A79"/>
    <w:rsid w:val="00CC6F11"/>
    <w:rsid w:val="00D63CAB"/>
    <w:rsid w:val="00DA39DC"/>
    <w:rsid w:val="00E25F93"/>
    <w:rsid w:val="00E43565"/>
    <w:rsid w:val="00E6397F"/>
    <w:rsid w:val="00E94EC0"/>
    <w:rsid w:val="00E97D79"/>
    <w:rsid w:val="00FE0F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FC8"/>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7FC8"/>
    <w:pPr>
      <w:ind w:left="720"/>
      <w:contextualSpacing/>
    </w:pPr>
    <w:rPr>
      <w:rFonts w:asciiTheme="minorHAnsi" w:eastAsiaTheme="minorHAnsi" w:hAnsiTheme="minorHAnsi" w:cstheme="minorBidi"/>
      <w:sz w:val="22"/>
      <w:szCs w:val="22"/>
      <w:lang w:eastAsia="en-US"/>
    </w:rPr>
  </w:style>
  <w:style w:type="paragraph" w:styleId="Kopfzeile">
    <w:name w:val="header"/>
    <w:basedOn w:val="Standard"/>
    <w:link w:val="KopfzeileZchn"/>
    <w:uiPriority w:val="99"/>
    <w:unhideWhenUsed/>
    <w:rsid w:val="00217089"/>
    <w:pPr>
      <w:tabs>
        <w:tab w:val="center" w:pos="4536"/>
        <w:tab w:val="right" w:pos="9072"/>
      </w:tabs>
    </w:pPr>
  </w:style>
  <w:style w:type="character" w:customStyle="1" w:styleId="KopfzeileZchn">
    <w:name w:val="Kopfzeile Zchn"/>
    <w:basedOn w:val="Absatz-Standardschriftart"/>
    <w:link w:val="Kopfzeile"/>
    <w:uiPriority w:val="99"/>
    <w:rsid w:val="00217089"/>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217089"/>
    <w:pPr>
      <w:tabs>
        <w:tab w:val="center" w:pos="4536"/>
        <w:tab w:val="right" w:pos="9072"/>
      </w:tabs>
    </w:pPr>
  </w:style>
  <w:style w:type="character" w:customStyle="1" w:styleId="FuzeileZchn">
    <w:name w:val="Fußzeile Zchn"/>
    <w:basedOn w:val="Absatz-Standardschriftart"/>
    <w:link w:val="Fuzeile"/>
    <w:uiPriority w:val="99"/>
    <w:rsid w:val="00217089"/>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170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7089"/>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FC8"/>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7FC8"/>
    <w:pPr>
      <w:ind w:left="720"/>
      <w:contextualSpacing/>
    </w:pPr>
    <w:rPr>
      <w:rFonts w:asciiTheme="minorHAnsi" w:eastAsiaTheme="minorHAnsi" w:hAnsiTheme="minorHAnsi" w:cstheme="minorBidi"/>
      <w:sz w:val="22"/>
      <w:szCs w:val="22"/>
      <w:lang w:eastAsia="en-US"/>
    </w:rPr>
  </w:style>
  <w:style w:type="paragraph" w:styleId="Kopfzeile">
    <w:name w:val="header"/>
    <w:basedOn w:val="Standard"/>
    <w:link w:val="KopfzeileZchn"/>
    <w:uiPriority w:val="99"/>
    <w:unhideWhenUsed/>
    <w:rsid w:val="00217089"/>
    <w:pPr>
      <w:tabs>
        <w:tab w:val="center" w:pos="4536"/>
        <w:tab w:val="right" w:pos="9072"/>
      </w:tabs>
    </w:pPr>
  </w:style>
  <w:style w:type="character" w:customStyle="1" w:styleId="KopfzeileZchn">
    <w:name w:val="Kopfzeile Zchn"/>
    <w:basedOn w:val="Absatz-Standardschriftart"/>
    <w:link w:val="Kopfzeile"/>
    <w:uiPriority w:val="99"/>
    <w:rsid w:val="00217089"/>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217089"/>
    <w:pPr>
      <w:tabs>
        <w:tab w:val="center" w:pos="4536"/>
        <w:tab w:val="right" w:pos="9072"/>
      </w:tabs>
    </w:pPr>
  </w:style>
  <w:style w:type="character" w:customStyle="1" w:styleId="FuzeileZchn">
    <w:name w:val="Fußzeile Zchn"/>
    <w:basedOn w:val="Absatz-Standardschriftart"/>
    <w:link w:val="Fuzeile"/>
    <w:uiPriority w:val="99"/>
    <w:rsid w:val="00217089"/>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170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7089"/>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D1F6D-5E37-4E16-8AF7-8DFE7398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Words>
  <Characters>2331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Reinhard Baumgarten</dc:creator>
  <cp:lastModifiedBy>Reinhard Baumgarten</cp:lastModifiedBy>
  <cp:revision>22</cp:revision>
  <cp:lastPrinted>2017-04-15T11:50:00Z</cp:lastPrinted>
  <dcterms:created xsi:type="dcterms:W3CDTF">2017-04-02T10:24:00Z</dcterms:created>
  <dcterms:modified xsi:type="dcterms:W3CDTF">2017-04-15T11:50:00Z</dcterms:modified>
</cp:coreProperties>
</file>